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4C" w:rsidRDefault="00837B4C" w:rsidP="00837B4C">
      <w:pPr>
        <w:ind w:left="426"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B4C">
        <w:rPr>
          <w:rFonts w:ascii="Times New Roman" w:hAnsi="Times New Roman" w:cs="Times New Roman"/>
          <w:b/>
          <w:sz w:val="32"/>
          <w:szCs w:val="32"/>
        </w:rPr>
        <w:t>Вопросы к экзамену</w:t>
      </w:r>
    </w:p>
    <w:p w:rsidR="00837B4C" w:rsidRDefault="00837B4C" w:rsidP="00837B4C">
      <w:pPr>
        <w:ind w:left="426" w:hanging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Бизнес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как экономические отношения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31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Субъекты бизнеса.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Основные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виды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предпринимательской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деятельности.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37B4C">
        <w:rPr>
          <w:rFonts w:ascii="Times New Roman" w:hAnsi="Times New Roman"/>
          <w:sz w:val="28"/>
          <w:szCs w:val="28"/>
        </w:rPr>
        <w:t>Три</w:t>
      </w:r>
      <w:r w:rsidRPr="00837B4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уровня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окружающей среды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бизнеса: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микросреда,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макросреда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международная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среда.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Понятие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физического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юридического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лица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Организационно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-</w:t>
      </w:r>
      <w:r w:rsidRPr="00837B4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правовые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формы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предпринимательской деятельности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в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России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Регистрация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юридического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лица</w:t>
      </w:r>
      <w:r w:rsidRPr="00837B4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индивидуального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предпринимателя.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right="395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Государственные</w:t>
      </w:r>
      <w:r w:rsidRPr="00837B4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</w:t>
      </w:r>
      <w:r w:rsidRPr="00837B4C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муниципальные</w:t>
      </w:r>
      <w:r w:rsidRPr="00837B4C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организации,</w:t>
      </w:r>
      <w:r w:rsidRPr="00837B4C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занимающиеся</w:t>
      </w:r>
      <w:r w:rsidRPr="00837B4C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регистрацией</w:t>
      </w:r>
      <w:r w:rsidRPr="00837B4C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юридических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лиц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индивидуальных предпринимателей.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Бизнес</w:t>
      </w:r>
      <w:r w:rsidRPr="00837B4C">
        <w:rPr>
          <w:rFonts w:ascii="Times New Roman" w:hAnsi="Times New Roman"/>
          <w:color w:val="222222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как объект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планирования.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0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Назначение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бизнес-плана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организации.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0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Общая</w:t>
      </w:r>
      <w:r w:rsidRPr="00837B4C">
        <w:rPr>
          <w:rFonts w:ascii="Times New Roman" w:hAnsi="Times New Roman"/>
          <w:color w:val="222222"/>
          <w:spacing w:val="-4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характеристика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бизнес-плана.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0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Состав</w:t>
      </w:r>
      <w:r w:rsidRPr="00837B4C">
        <w:rPr>
          <w:rFonts w:ascii="Times New Roman" w:hAnsi="Times New Roman"/>
          <w:color w:val="222222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и</w:t>
      </w:r>
      <w:r w:rsidRPr="00837B4C">
        <w:rPr>
          <w:rFonts w:ascii="Times New Roman" w:hAnsi="Times New Roman"/>
          <w:color w:val="222222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структура разделов бизнес-плана.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0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Цели и планы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в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бизнесе</w:t>
      </w:r>
      <w:r w:rsidRPr="00837B4C">
        <w:rPr>
          <w:rFonts w:ascii="Times New Roman" w:hAnsi="Times New Roman"/>
          <w:color w:val="222222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организации.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0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Этапы</w:t>
      </w:r>
      <w:r w:rsidRPr="00837B4C">
        <w:rPr>
          <w:rFonts w:ascii="Times New Roman" w:hAnsi="Times New Roman"/>
          <w:color w:val="222222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и</w:t>
      </w:r>
      <w:r w:rsidRPr="00837B4C">
        <w:rPr>
          <w:rFonts w:ascii="Times New Roman" w:hAnsi="Times New Roman"/>
          <w:color w:val="222222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сущность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планирования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бизнеса.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0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Виды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внутрифирменного</w:t>
      </w:r>
      <w:r w:rsidRPr="00837B4C">
        <w:rPr>
          <w:rFonts w:ascii="Times New Roman" w:hAnsi="Times New Roman"/>
          <w:color w:val="222222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планирования.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0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Бизнес-проект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как</w:t>
      </w:r>
      <w:r w:rsidRPr="00837B4C">
        <w:rPr>
          <w:rFonts w:ascii="Times New Roman" w:hAnsi="Times New Roman"/>
          <w:color w:val="222222"/>
          <w:spacing w:val="-5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инновационный</w:t>
      </w:r>
      <w:r w:rsidRPr="00837B4C">
        <w:rPr>
          <w:rFonts w:ascii="Times New Roman" w:hAnsi="Times New Roman"/>
          <w:color w:val="222222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замысел.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08"/>
        </w:tabs>
        <w:autoSpaceDE w:val="0"/>
        <w:autoSpaceDN w:val="0"/>
        <w:spacing w:after="0" w:line="360" w:lineRule="auto"/>
        <w:ind w:left="0" w:right="1814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Бизнес-планы для решения практических задач управления бизнесом (целевые</w:t>
      </w:r>
      <w:r w:rsidRPr="00837B4C">
        <w:rPr>
          <w:rFonts w:ascii="Times New Roman" w:hAnsi="Times New Roman"/>
          <w:color w:val="222222"/>
          <w:spacing w:val="-57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бизнес-планы).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328"/>
        </w:tabs>
        <w:autoSpaceDE w:val="0"/>
        <w:autoSpaceDN w:val="0"/>
        <w:spacing w:after="0" w:line="360" w:lineRule="auto"/>
        <w:ind w:left="0" w:right="1005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Особенности бизнес - планирования как формы реализации экономической политики</w:t>
      </w:r>
      <w:r w:rsidRPr="00837B4C">
        <w:rPr>
          <w:rFonts w:ascii="Times New Roman" w:hAnsi="Times New Roman"/>
          <w:color w:val="222222"/>
          <w:spacing w:val="-57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компании.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32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Организация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системы</w:t>
      </w:r>
      <w:r w:rsidRPr="00837B4C">
        <w:rPr>
          <w:rFonts w:ascii="Times New Roman" w:hAnsi="Times New Roman"/>
          <w:color w:val="222222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бизнес</w:t>
      </w:r>
      <w:r w:rsidRPr="00837B4C">
        <w:rPr>
          <w:rFonts w:ascii="Times New Roman" w:hAnsi="Times New Roman"/>
          <w:color w:val="222222"/>
          <w:spacing w:val="-4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-</w:t>
      </w:r>
      <w:r w:rsidRPr="00837B4C">
        <w:rPr>
          <w:rFonts w:ascii="Times New Roman" w:hAnsi="Times New Roman"/>
          <w:color w:val="222222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планирования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32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Информационные</w:t>
      </w:r>
      <w:r w:rsidRPr="00837B4C">
        <w:rPr>
          <w:rFonts w:ascii="Times New Roman" w:hAnsi="Times New Roman"/>
          <w:color w:val="222222"/>
          <w:spacing w:val="-4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технологии в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системе</w:t>
      </w:r>
      <w:r w:rsidRPr="00837B4C">
        <w:rPr>
          <w:rFonts w:ascii="Times New Roman" w:hAnsi="Times New Roman"/>
          <w:color w:val="222222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планирования</w:t>
      </w:r>
      <w:r w:rsidRPr="00837B4C">
        <w:rPr>
          <w:rFonts w:ascii="Times New Roman" w:hAnsi="Times New Roman"/>
          <w:color w:val="222222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бизнеса.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32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Функции</w:t>
      </w:r>
      <w:r w:rsidRPr="00837B4C">
        <w:rPr>
          <w:rFonts w:ascii="Times New Roman" w:hAnsi="Times New Roman"/>
          <w:color w:val="222222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бизнес-плана</w:t>
      </w:r>
      <w:r w:rsidRPr="00837B4C">
        <w:rPr>
          <w:rFonts w:ascii="Times New Roman" w:hAnsi="Times New Roman"/>
          <w:color w:val="222222"/>
          <w:spacing w:val="-5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при</w:t>
      </w:r>
      <w:r w:rsidRPr="00837B4C">
        <w:rPr>
          <w:rFonts w:ascii="Times New Roman" w:hAnsi="Times New Roman"/>
          <w:color w:val="222222"/>
          <w:spacing w:val="1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управлении</w:t>
      </w:r>
      <w:r w:rsidRPr="00837B4C">
        <w:rPr>
          <w:rFonts w:ascii="Times New Roman" w:hAnsi="Times New Roman"/>
          <w:color w:val="222222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бизнесом.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32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Ключевые</w:t>
      </w:r>
      <w:r w:rsidRPr="00837B4C">
        <w:rPr>
          <w:rFonts w:ascii="Times New Roman" w:hAnsi="Times New Roman"/>
          <w:color w:val="222222"/>
          <w:spacing w:val="-5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компоненты</w:t>
      </w:r>
      <w:r w:rsidRPr="00837B4C">
        <w:rPr>
          <w:rFonts w:ascii="Times New Roman" w:hAnsi="Times New Roman"/>
          <w:color w:val="222222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типового</w:t>
      </w:r>
      <w:r w:rsidRPr="00837B4C">
        <w:rPr>
          <w:rFonts w:ascii="Times New Roman" w:hAnsi="Times New Roman"/>
          <w:color w:val="222222"/>
          <w:spacing w:val="-4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бизнес-плана.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32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lastRenderedPageBreak/>
        <w:t>Анализ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внешней</w:t>
      </w:r>
      <w:r w:rsidRPr="00837B4C">
        <w:rPr>
          <w:rFonts w:ascii="Times New Roman" w:hAnsi="Times New Roman"/>
          <w:color w:val="222222"/>
          <w:spacing w:val="-4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и</w:t>
      </w:r>
      <w:r w:rsidRPr="00837B4C">
        <w:rPr>
          <w:rFonts w:ascii="Times New Roman" w:hAnsi="Times New Roman"/>
          <w:color w:val="222222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внутренней</w:t>
      </w:r>
      <w:r w:rsidRPr="00837B4C">
        <w:rPr>
          <w:rFonts w:ascii="Times New Roman" w:hAnsi="Times New Roman"/>
          <w:color w:val="222222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бизнес-</w:t>
      </w:r>
      <w:r w:rsidRPr="00837B4C">
        <w:rPr>
          <w:rFonts w:ascii="Times New Roman" w:hAnsi="Times New Roman"/>
          <w:color w:val="222222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среды</w:t>
      </w:r>
      <w:r w:rsidRPr="00837B4C">
        <w:rPr>
          <w:rFonts w:ascii="Times New Roman" w:hAnsi="Times New Roman"/>
          <w:color w:val="222222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(методы).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328"/>
        </w:tabs>
        <w:autoSpaceDE w:val="0"/>
        <w:autoSpaceDN w:val="0"/>
        <w:spacing w:after="0" w:line="360" w:lineRule="auto"/>
        <w:ind w:left="0" w:right="1935"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37B4C">
        <w:rPr>
          <w:rFonts w:ascii="Times New Roman" w:hAnsi="Times New Roman"/>
          <w:color w:val="222222"/>
          <w:sz w:val="28"/>
          <w:szCs w:val="28"/>
        </w:rPr>
        <w:t>Характеристика разделов типового бизнес-плана: аналитические, ключевые,</w:t>
      </w:r>
      <w:r w:rsidRPr="00837B4C">
        <w:rPr>
          <w:rFonts w:ascii="Times New Roman" w:hAnsi="Times New Roman"/>
          <w:color w:val="222222"/>
          <w:spacing w:val="-57"/>
          <w:sz w:val="28"/>
          <w:szCs w:val="28"/>
        </w:rPr>
        <w:t xml:space="preserve"> </w:t>
      </w:r>
      <w:r w:rsidRPr="00837B4C">
        <w:rPr>
          <w:rFonts w:ascii="Times New Roman" w:hAnsi="Times New Roman"/>
          <w:color w:val="222222"/>
          <w:sz w:val="28"/>
          <w:szCs w:val="28"/>
        </w:rPr>
        <w:t>приложения.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88"/>
        </w:tabs>
        <w:autoSpaceDE w:val="0"/>
        <w:autoSpaceDN w:val="0"/>
        <w:spacing w:after="0" w:line="360" w:lineRule="auto"/>
        <w:ind w:left="0" w:right="2632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pacing w:val="-7"/>
          <w:sz w:val="28"/>
          <w:szCs w:val="28"/>
        </w:rPr>
        <w:t xml:space="preserve">Экономическая </w:t>
      </w:r>
      <w:r w:rsidRPr="00837B4C">
        <w:rPr>
          <w:rFonts w:ascii="Times New Roman" w:hAnsi="Times New Roman"/>
          <w:spacing w:val="-6"/>
          <w:sz w:val="28"/>
          <w:szCs w:val="28"/>
        </w:rPr>
        <w:t>сущность инноваций, характерные особенности, функции</w:t>
      </w:r>
      <w:r w:rsidRPr="00837B4C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37B4C">
        <w:rPr>
          <w:rFonts w:ascii="Times New Roman" w:hAnsi="Times New Roman"/>
          <w:spacing w:val="-7"/>
          <w:sz w:val="28"/>
          <w:szCs w:val="28"/>
        </w:rPr>
        <w:t>(воспроизводственная,</w:t>
      </w:r>
      <w:r w:rsidRPr="00837B4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37B4C">
        <w:rPr>
          <w:rFonts w:ascii="Times New Roman" w:hAnsi="Times New Roman"/>
          <w:spacing w:val="-6"/>
          <w:sz w:val="28"/>
          <w:szCs w:val="28"/>
        </w:rPr>
        <w:t>инвестиционная,</w:t>
      </w:r>
      <w:r w:rsidRPr="00837B4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37B4C">
        <w:rPr>
          <w:rFonts w:ascii="Times New Roman" w:hAnsi="Times New Roman"/>
          <w:spacing w:val="-6"/>
          <w:sz w:val="28"/>
          <w:szCs w:val="28"/>
        </w:rPr>
        <w:t>стимулирующая).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88"/>
        </w:tabs>
        <w:autoSpaceDE w:val="0"/>
        <w:autoSpaceDN w:val="0"/>
        <w:spacing w:after="0" w:line="360" w:lineRule="auto"/>
        <w:ind w:left="0" w:right="1461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pacing w:val="-6"/>
          <w:sz w:val="28"/>
          <w:szCs w:val="28"/>
        </w:rPr>
        <w:t xml:space="preserve">Классификация по содержанию, по уровню новизны, сферам применения, </w:t>
      </w:r>
      <w:r w:rsidRPr="00837B4C">
        <w:rPr>
          <w:rFonts w:ascii="Times New Roman" w:hAnsi="Times New Roman"/>
          <w:spacing w:val="-5"/>
          <w:sz w:val="28"/>
          <w:szCs w:val="28"/>
        </w:rPr>
        <w:t>масштабам</w:t>
      </w:r>
      <w:r w:rsidRPr="00837B4C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распространения</w:t>
      </w:r>
      <w:r w:rsidRPr="00837B4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</w:t>
      </w:r>
      <w:r w:rsidRPr="00837B4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другим</w:t>
      </w:r>
      <w:r w:rsidRPr="00837B4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признакам.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34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pacing w:val="-6"/>
          <w:sz w:val="28"/>
          <w:szCs w:val="28"/>
        </w:rPr>
        <w:t>Источники</w:t>
      </w:r>
      <w:r w:rsidRPr="00837B4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37B4C">
        <w:rPr>
          <w:rFonts w:ascii="Times New Roman" w:hAnsi="Times New Roman"/>
          <w:spacing w:val="-6"/>
          <w:sz w:val="28"/>
          <w:szCs w:val="28"/>
        </w:rPr>
        <w:t>инновационных</w:t>
      </w:r>
      <w:r w:rsidRPr="00837B4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37B4C">
        <w:rPr>
          <w:rFonts w:ascii="Times New Roman" w:hAnsi="Times New Roman"/>
          <w:spacing w:val="-5"/>
          <w:sz w:val="28"/>
          <w:szCs w:val="28"/>
        </w:rPr>
        <w:t>идей.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8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Направления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развития</w:t>
      </w:r>
      <w:r w:rsidRPr="00837B4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инновационной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деятельности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в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современных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условиях.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348"/>
        </w:tabs>
        <w:autoSpaceDE w:val="0"/>
        <w:autoSpaceDN w:val="0"/>
        <w:spacing w:after="0" w:line="360" w:lineRule="auto"/>
        <w:ind w:left="0" w:right="1328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Инновационная сфера как сфера создания и как сфера реализации инновационной</w:t>
      </w:r>
      <w:r w:rsidRPr="00837B4C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деятельности.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28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Место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роль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инновационной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сферы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в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формировании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конкурентоспособной</w:t>
      </w:r>
      <w:r w:rsidRPr="00837B4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национальной</w:t>
      </w:r>
      <w:r w:rsidRPr="00837B4C">
        <w:rPr>
          <w:rFonts w:ascii="Times New Roman" w:hAnsi="Times New Roman"/>
          <w:sz w:val="28"/>
          <w:szCs w:val="28"/>
          <w:lang w:val="ru-RU"/>
        </w:rPr>
        <w:t xml:space="preserve"> политики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Формы</w:t>
      </w:r>
      <w:r w:rsidRPr="00837B4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научно-технического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обмена.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Научно-техническая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продукция: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понятие,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виды.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3065"/>
          <w:tab w:val="left" w:pos="5362"/>
          <w:tab w:val="left" w:pos="6684"/>
          <w:tab w:val="left" w:pos="7003"/>
          <w:tab w:val="left" w:pos="8501"/>
          <w:tab w:val="left" w:pos="8936"/>
          <w:tab w:val="left" w:pos="9850"/>
        </w:tabs>
        <w:autoSpaceDE w:val="0"/>
        <w:autoSpaceDN w:val="0"/>
        <w:spacing w:after="0" w:line="360" w:lineRule="auto"/>
        <w:ind w:left="0" w:right="393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Классификация</w:t>
      </w:r>
      <w:r w:rsidRPr="00837B4C">
        <w:rPr>
          <w:rFonts w:ascii="Times New Roman" w:hAnsi="Times New Roman"/>
          <w:sz w:val="28"/>
          <w:szCs w:val="28"/>
        </w:rPr>
        <w:tab/>
        <w:t>научно-технической</w:t>
      </w:r>
      <w:r w:rsidRPr="00837B4C">
        <w:rPr>
          <w:rFonts w:ascii="Times New Roman" w:hAnsi="Times New Roman"/>
          <w:sz w:val="28"/>
          <w:szCs w:val="28"/>
        </w:rPr>
        <w:tab/>
        <w:t>продукции</w:t>
      </w:r>
      <w:r w:rsidRPr="00837B4C"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зависимости</w:t>
      </w:r>
      <w:r w:rsidRPr="00837B4C">
        <w:rPr>
          <w:rFonts w:ascii="Times New Roman" w:hAnsi="Times New Roman"/>
          <w:sz w:val="28"/>
          <w:szCs w:val="28"/>
        </w:rPr>
        <w:tab/>
        <w:t>от</w:t>
      </w:r>
      <w:r w:rsidRPr="00837B4C">
        <w:rPr>
          <w:rFonts w:ascii="Times New Roman" w:hAnsi="Times New Roman"/>
          <w:sz w:val="28"/>
          <w:szCs w:val="28"/>
        </w:rPr>
        <w:tab/>
        <w:t>уровня</w:t>
      </w:r>
      <w:r w:rsidRPr="00837B4C">
        <w:rPr>
          <w:rFonts w:ascii="Times New Roman" w:hAnsi="Times New Roman"/>
          <w:sz w:val="28"/>
          <w:szCs w:val="28"/>
        </w:rPr>
        <w:tab/>
        <w:t>новизны</w:t>
      </w:r>
      <w:r w:rsidRPr="00837B4C"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используемых технологий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Формирование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развитие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рынка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научно-технической</w:t>
      </w:r>
      <w:r w:rsidRPr="00837B4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продукции.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31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Оценка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мирового</w:t>
      </w:r>
      <w:r w:rsidRPr="00837B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рынка</w:t>
      </w:r>
      <w:r w:rsidRPr="00837B4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научно-технической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продукции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Информационно-технологические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системы.</w:t>
      </w:r>
    </w:p>
    <w:p w:rsidR="00837B4C" w:rsidRPr="00837B4C" w:rsidRDefault="00837B4C" w:rsidP="008E3C35">
      <w:pPr>
        <w:pStyle w:val="a3"/>
        <w:widowControl w:val="0"/>
        <w:numPr>
          <w:ilvl w:val="0"/>
          <w:numId w:val="6"/>
        </w:numPr>
        <w:tabs>
          <w:tab w:val="left" w:pos="142"/>
          <w:tab w:val="left" w:pos="993"/>
          <w:tab w:val="left" w:pos="4740"/>
          <w:tab w:val="left" w:pos="6679"/>
          <w:tab w:val="left" w:pos="8931"/>
          <w:tab w:val="left" w:pos="9977"/>
        </w:tabs>
        <w:autoSpaceDE w:val="0"/>
        <w:autoSpaceDN w:val="0"/>
        <w:spacing w:after="0" w:line="360" w:lineRule="auto"/>
        <w:ind w:left="0" w:right="395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Инжиниринговые,</w:t>
      </w:r>
      <w:r w:rsidR="008E3C3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37B4C">
        <w:rPr>
          <w:rFonts w:ascii="Times New Roman" w:hAnsi="Times New Roman"/>
          <w:sz w:val="28"/>
          <w:szCs w:val="28"/>
        </w:rPr>
        <w:t>венчурные,</w:t>
      </w:r>
      <w:r w:rsidRPr="00837B4C">
        <w:rPr>
          <w:rFonts w:ascii="Times New Roman" w:hAnsi="Times New Roman"/>
          <w:sz w:val="28"/>
          <w:szCs w:val="28"/>
        </w:rPr>
        <w:tab/>
        <w:t>консалтинговые,</w:t>
      </w:r>
      <w:r w:rsidR="008E3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3C35" w:rsidRPr="00837B4C">
        <w:rPr>
          <w:rFonts w:ascii="Times New Roman" w:hAnsi="Times New Roman"/>
          <w:sz w:val="28"/>
          <w:szCs w:val="28"/>
        </w:rPr>
        <w:t>внедренческие</w:t>
      </w:r>
      <w:r w:rsidRPr="00837B4C">
        <w:rPr>
          <w:rFonts w:ascii="Times New Roman" w:hAnsi="Times New Roman"/>
          <w:sz w:val="28"/>
          <w:szCs w:val="28"/>
        </w:rPr>
        <w:tab/>
        <w:t>организации,</w:t>
      </w:r>
      <w:r w:rsidR="008E3C3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37B4C">
        <w:rPr>
          <w:rFonts w:ascii="Times New Roman" w:hAnsi="Times New Roman"/>
          <w:sz w:val="28"/>
          <w:szCs w:val="28"/>
        </w:rPr>
        <w:t>центры</w:t>
      </w:r>
      <w:r w:rsidRPr="008E3C35">
        <w:rPr>
          <w:rFonts w:ascii="Times New Roman" w:hAnsi="Times New Roman"/>
          <w:sz w:val="28"/>
          <w:szCs w:val="28"/>
        </w:rPr>
        <w:t xml:space="preserve">   трансфера технологий</w:t>
      </w:r>
    </w:p>
    <w:p w:rsidR="00837B4C" w:rsidRPr="00837B4C" w:rsidRDefault="00837B4C" w:rsidP="00837B4C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B4C">
        <w:rPr>
          <w:rFonts w:ascii="Times New Roman" w:hAnsi="Times New Roman"/>
          <w:sz w:val="28"/>
          <w:szCs w:val="28"/>
        </w:rPr>
        <w:t>Тенденции</w:t>
      </w:r>
      <w:r w:rsidRPr="00837B4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в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научной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инновационной</w:t>
      </w:r>
      <w:r w:rsidRPr="00837B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сферах</w:t>
      </w:r>
      <w:r w:rsidRPr="00837B4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7B4C">
        <w:rPr>
          <w:rFonts w:ascii="Times New Roman" w:hAnsi="Times New Roman"/>
          <w:sz w:val="28"/>
          <w:szCs w:val="28"/>
        </w:rPr>
        <w:t>РФ.</w:t>
      </w:r>
      <w:bookmarkStart w:id="0" w:name="_GoBack"/>
      <w:bookmarkEnd w:id="0"/>
    </w:p>
    <w:p w:rsidR="00837B4C" w:rsidRPr="00837B4C" w:rsidRDefault="00837B4C" w:rsidP="00837B4C">
      <w:pPr>
        <w:tabs>
          <w:tab w:val="left" w:pos="993"/>
        </w:tabs>
        <w:spacing w:after="0" w:line="360" w:lineRule="auto"/>
        <w:ind w:firstLine="567"/>
        <w:jc w:val="both"/>
        <w:rPr>
          <w:sz w:val="28"/>
          <w:szCs w:val="28"/>
          <w:lang w:val="x-none"/>
        </w:rPr>
      </w:pPr>
    </w:p>
    <w:p w:rsidR="00837B4C" w:rsidRPr="00837B4C" w:rsidRDefault="00837B4C" w:rsidP="00837B4C">
      <w:pPr>
        <w:ind w:left="426" w:hanging="426"/>
        <w:jc w:val="center"/>
        <w:rPr>
          <w:rFonts w:ascii="Times New Roman" w:hAnsi="Times New Roman" w:cs="Times New Roman"/>
          <w:b/>
          <w:sz w:val="32"/>
          <w:szCs w:val="32"/>
          <w:lang w:val="x-none"/>
        </w:rPr>
      </w:pPr>
    </w:p>
    <w:sectPr w:rsidR="00837B4C" w:rsidRPr="0083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210"/>
    <w:multiLevelType w:val="hybridMultilevel"/>
    <w:tmpl w:val="B2BA39B8"/>
    <w:lvl w:ilvl="0" w:tplc="B80078BA">
      <w:start w:val="1"/>
      <w:numFmt w:val="decimal"/>
      <w:lvlText w:val="%1."/>
      <w:lvlJc w:val="left"/>
      <w:pPr>
        <w:ind w:left="125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4A7B82">
      <w:numFmt w:val="bullet"/>
      <w:lvlText w:val="•"/>
      <w:lvlJc w:val="left"/>
      <w:pPr>
        <w:ind w:left="2246" w:hanging="286"/>
      </w:pPr>
      <w:rPr>
        <w:rFonts w:hint="default"/>
        <w:lang w:val="ru-RU" w:eastAsia="en-US" w:bidi="ar-SA"/>
      </w:rPr>
    </w:lvl>
    <w:lvl w:ilvl="2" w:tplc="90F46B78">
      <w:numFmt w:val="bullet"/>
      <w:lvlText w:val="•"/>
      <w:lvlJc w:val="left"/>
      <w:pPr>
        <w:ind w:left="3233" w:hanging="286"/>
      </w:pPr>
      <w:rPr>
        <w:rFonts w:hint="default"/>
        <w:lang w:val="ru-RU" w:eastAsia="en-US" w:bidi="ar-SA"/>
      </w:rPr>
    </w:lvl>
    <w:lvl w:ilvl="3" w:tplc="493CEC6C">
      <w:numFmt w:val="bullet"/>
      <w:lvlText w:val="•"/>
      <w:lvlJc w:val="left"/>
      <w:pPr>
        <w:ind w:left="4219" w:hanging="286"/>
      </w:pPr>
      <w:rPr>
        <w:rFonts w:hint="default"/>
        <w:lang w:val="ru-RU" w:eastAsia="en-US" w:bidi="ar-SA"/>
      </w:rPr>
    </w:lvl>
    <w:lvl w:ilvl="4" w:tplc="AB78A27E">
      <w:numFmt w:val="bullet"/>
      <w:lvlText w:val="•"/>
      <w:lvlJc w:val="left"/>
      <w:pPr>
        <w:ind w:left="5206" w:hanging="286"/>
      </w:pPr>
      <w:rPr>
        <w:rFonts w:hint="default"/>
        <w:lang w:val="ru-RU" w:eastAsia="en-US" w:bidi="ar-SA"/>
      </w:rPr>
    </w:lvl>
    <w:lvl w:ilvl="5" w:tplc="6AB635BA">
      <w:numFmt w:val="bullet"/>
      <w:lvlText w:val="•"/>
      <w:lvlJc w:val="left"/>
      <w:pPr>
        <w:ind w:left="6192" w:hanging="286"/>
      </w:pPr>
      <w:rPr>
        <w:rFonts w:hint="default"/>
        <w:lang w:val="ru-RU" w:eastAsia="en-US" w:bidi="ar-SA"/>
      </w:rPr>
    </w:lvl>
    <w:lvl w:ilvl="6" w:tplc="A4E2141E">
      <w:numFmt w:val="bullet"/>
      <w:lvlText w:val="•"/>
      <w:lvlJc w:val="left"/>
      <w:pPr>
        <w:ind w:left="7179" w:hanging="286"/>
      </w:pPr>
      <w:rPr>
        <w:rFonts w:hint="default"/>
        <w:lang w:val="ru-RU" w:eastAsia="en-US" w:bidi="ar-SA"/>
      </w:rPr>
    </w:lvl>
    <w:lvl w:ilvl="7" w:tplc="28A6E0F6">
      <w:numFmt w:val="bullet"/>
      <w:lvlText w:val="•"/>
      <w:lvlJc w:val="left"/>
      <w:pPr>
        <w:ind w:left="8165" w:hanging="286"/>
      </w:pPr>
      <w:rPr>
        <w:rFonts w:hint="default"/>
        <w:lang w:val="ru-RU" w:eastAsia="en-US" w:bidi="ar-SA"/>
      </w:rPr>
    </w:lvl>
    <w:lvl w:ilvl="8" w:tplc="DE7E4060">
      <w:numFmt w:val="bullet"/>
      <w:lvlText w:val="•"/>
      <w:lvlJc w:val="left"/>
      <w:pPr>
        <w:ind w:left="915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6CB5CB6"/>
    <w:multiLevelType w:val="hybridMultilevel"/>
    <w:tmpl w:val="F91AF144"/>
    <w:lvl w:ilvl="0" w:tplc="79341F70">
      <w:start w:val="1"/>
      <w:numFmt w:val="decimal"/>
      <w:lvlText w:val="%1."/>
      <w:lvlJc w:val="left"/>
      <w:pPr>
        <w:ind w:left="1253" w:hanging="286"/>
      </w:pPr>
      <w:rPr>
        <w:rFonts w:hint="default"/>
        <w:w w:val="100"/>
        <w:lang w:val="ru-RU" w:eastAsia="en-US" w:bidi="ar-SA"/>
      </w:rPr>
    </w:lvl>
    <w:lvl w:ilvl="1" w:tplc="6CCE9CE2">
      <w:numFmt w:val="bullet"/>
      <w:lvlText w:val="•"/>
      <w:lvlJc w:val="left"/>
      <w:pPr>
        <w:ind w:left="2246" w:hanging="286"/>
      </w:pPr>
      <w:rPr>
        <w:rFonts w:hint="default"/>
        <w:lang w:val="ru-RU" w:eastAsia="en-US" w:bidi="ar-SA"/>
      </w:rPr>
    </w:lvl>
    <w:lvl w:ilvl="2" w:tplc="090666FA">
      <w:numFmt w:val="bullet"/>
      <w:lvlText w:val="•"/>
      <w:lvlJc w:val="left"/>
      <w:pPr>
        <w:ind w:left="3233" w:hanging="286"/>
      </w:pPr>
      <w:rPr>
        <w:rFonts w:hint="default"/>
        <w:lang w:val="ru-RU" w:eastAsia="en-US" w:bidi="ar-SA"/>
      </w:rPr>
    </w:lvl>
    <w:lvl w:ilvl="3" w:tplc="E982CE52">
      <w:numFmt w:val="bullet"/>
      <w:lvlText w:val="•"/>
      <w:lvlJc w:val="left"/>
      <w:pPr>
        <w:ind w:left="4219" w:hanging="286"/>
      </w:pPr>
      <w:rPr>
        <w:rFonts w:hint="default"/>
        <w:lang w:val="ru-RU" w:eastAsia="en-US" w:bidi="ar-SA"/>
      </w:rPr>
    </w:lvl>
    <w:lvl w:ilvl="4" w:tplc="D6A62CFA">
      <w:numFmt w:val="bullet"/>
      <w:lvlText w:val="•"/>
      <w:lvlJc w:val="left"/>
      <w:pPr>
        <w:ind w:left="5206" w:hanging="286"/>
      </w:pPr>
      <w:rPr>
        <w:rFonts w:hint="default"/>
        <w:lang w:val="ru-RU" w:eastAsia="en-US" w:bidi="ar-SA"/>
      </w:rPr>
    </w:lvl>
    <w:lvl w:ilvl="5" w:tplc="F4FC0A76">
      <w:numFmt w:val="bullet"/>
      <w:lvlText w:val="•"/>
      <w:lvlJc w:val="left"/>
      <w:pPr>
        <w:ind w:left="6192" w:hanging="286"/>
      </w:pPr>
      <w:rPr>
        <w:rFonts w:hint="default"/>
        <w:lang w:val="ru-RU" w:eastAsia="en-US" w:bidi="ar-SA"/>
      </w:rPr>
    </w:lvl>
    <w:lvl w:ilvl="6" w:tplc="CA104FB8">
      <w:numFmt w:val="bullet"/>
      <w:lvlText w:val="•"/>
      <w:lvlJc w:val="left"/>
      <w:pPr>
        <w:ind w:left="7179" w:hanging="286"/>
      </w:pPr>
      <w:rPr>
        <w:rFonts w:hint="default"/>
        <w:lang w:val="ru-RU" w:eastAsia="en-US" w:bidi="ar-SA"/>
      </w:rPr>
    </w:lvl>
    <w:lvl w:ilvl="7" w:tplc="9C88987E">
      <w:numFmt w:val="bullet"/>
      <w:lvlText w:val="•"/>
      <w:lvlJc w:val="left"/>
      <w:pPr>
        <w:ind w:left="8165" w:hanging="286"/>
      </w:pPr>
      <w:rPr>
        <w:rFonts w:hint="default"/>
        <w:lang w:val="ru-RU" w:eastAsia="en-US" w:bidi="ar-SA"/>
      </w:rPr>
    </w:lvl>
    <w:lvl w:ilvl="8" w:tplc="8F227636">
      <w:numFmt w:val="bullet"/>
      <w:lvlText w:val="•"/>
      <w:lvlJc w:val="left"/>
      <w:pPr>
        <w:ind w:left="91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30FE3F9A"/>
    <w:multiLevelType w:val="hybridMultilevel"/>
    <w:tmpl w:val="93B64580"/>
    <w:lvl w:ilvl="0" w:tplc="B2807F82">
      <w:start w:val="1"/>
      <w:numFmt w:val="decimal"/>
      <w:lvlText w:val="%1."/>
      <w:lvlJc w:val="left"/>
      <w:pPr>
        <w:ind w:left="1253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D0F516">
      <w:numFmt w:val="bullet"/>
      <w:lvlText w:val="•"/>
      <w:lvlJc w:val="left"/>
      <w:pPr>
        <w:ind w:left="2246" w:hanging="320"/>
      </w:pPr>
      <w:rPr>
        <w:rFonts w:hint="default"/>
        <w:lang w:val="ru-RU" w:eastAsia="en-US" w:bidi="ar-SA"/>
      </w:rPr>
    </w:lvl>
    <w:lvl w:ilvl="2" w:tplc="F7563036">
      <w:numFmt w:val="bullet"/>
      <w:lvlText w:val="•"/>
      <w:lvlJc w:val="left"/>
      <w:pPr>
        <w:ind w:left="3233" w:hanging="320"/>
      </w:pPr>
      <w:rPr>
        <w:rFonts w:hint="default"/>
        <w:lang w:val="ru-RU" w:eastAsia="en-US" w:bidi="ar-SA"/>
      </w:rPr>
    </w:lvl>
    <w:lvl w:ilvl="3" w:tplc="FDEAB1C2">
      <w:numFmt w:val="bullet"/>
      <w:lvlText w:val="•"/>
      <w:lvlJc w:val="left"/>
      <w:pPr>
        <w:ind w:left="4219" w:hanging="320"/>
      </w:pPr>
      <w:rPr>
        <w:rFonts w:hint="default"/>
        <w:lang w:val="ru-RU" w:eastAsia="en-US" w:bidi="ar-SA"/>
      </w:rPr>
    </w:lvl>
    <w:lvl w:ilvl="4" w:tplc="F1142528">
      <w:numFmt w:val="bullet"/>
      <w:lvlText w:val="•"/>
      <w:lvlJc w:val="left"/>
      <w:pPr>
        <w:ind w:left="5206" w:hanging="320"/>
      </w:pPr>
      <w:rPr>
        <w:rFonts w:hint="default"/>
        <w:lang w:val="ru-RU" w:eastAsia="en-US" w:bidi="ar-SA"/>
      </w:rPr>
    </w:lvl>
    <w:lvl w:ilvl="5" w:tplc="F4E6D77A">
      <w:numFmt w:val="bullet"/>
      <w:lvlText w:val="•"/>
      <w:lvlJc w:val="left"/>
      <w:pPr>
        <w:ind w:left="6192" w:hanging="320"/>
      </w:pPr>
      <w:rPr>
        <w:rFonts w:hint="default"/>
        <w:lang w:val="ru-RU" w:eastAsia="en-US" w:bidi="ar-SA"/>
      </w:rPr>
    </w:lvl>
    <w:lvl w:ilvl="6" w:tplc="184EDC98">
      <w:numFmt w:val="bullet"/>
      <w:lvlText w:val="•"/>
      <w:lvlJc w:val="left"/>
      <w:pPr>
        <w:ind w:left="7179" w:hanging="320"/>
      </w:pPr>
      <w:rPr>
        <w:rFonts w:hint="default"/>
        <w:lang w:val="ru-RU" w:eastAsia="en-US" w:bidi="ar-SA"/>
      </w:rPr>
    </w:lvl>
    <w:lvl w:ilvl="7" w:tplc="75502302">
      <w:numFmt w:val="bullet"/>
      <w:lvlText w:val="•"/>
      <w:lvlJc w:val="left"/>
      <w:pPr>
        <w:ind w:left="8165" w:hanging="320"/>
      </w:pPr>
      <w:rPr>
        <w:rFonts w:hint="default"/>
        <w:lang w:val="ru-RU" w:eastAsia="en-US" w:bidi="ar-SA"/>
      </w:rPr>
    </w:lvl>
    <w:lvl w:ilvl="8" w:tplc="6A884734">
      <w:numFmt w:val="bullet"/>
      <w:lvlText w:val="•"/>
      <w:lvlJc w:val="left"/>
      <w:pPr>
        <w:ind w:left="9152" w:hanging="320"/>
      </w:pPr>
      <w:rPr>
        <w:rFonts w:hint="default"/>
        <w:lang w:val="ru-RU" w:eastAsia="en-US" w:bidi="ar-SA"/>
      </w:rPr>
    </w:lvl>
  </w:abstractNum>
  <w:abstractNum w:abstractNumId="3" w15:restartNumberingAfterBreak="0">
    <w:nsid w:val="3DD30123"/>
    <w:multiLevelType w:val="hybridMultilevel"/>
    <w:tmpl w:val="8744CC46"/>
    <w:lvl w:ilvl="0" w:tplc="4E0A519E">
      <w:start w:val="1"/>
      <w:numFmt w:val="decimal"/>
      <w:lvlText w:val="%1."/>
      <w:lvlJc w:val="left"/>
      <w:pPr>
        <w:ind w:left="125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2757A">
      <w:numFmt w:val="bullet"/>
      <w:lvlText w:val="•"/>
      <w:lvlJc w:val="left"/>
      <w:pPr>
        <w:ind w:left="2246" w:hanging="286"/>
      </w:pPr>
      <w:rPr>
        <w:rFonts w:hint="default"/>
        <w:lang w:val="ru-RU" w:eastAsia="en-US" w:bidi="ar-SA"/>
      </w:rPr>
    </w:lvl>
    <w:lvl w:ilvl="2" w:tplc="4EE29FA2">
      <w:numFmt w:val="bullet"/>
      <w:lvlText w:val="•"/>
      <w:lvlJc w:val="left"/>
      <w:pPr>
        <w:ind w:left="3233" w:hanging="286"/>
      </w:pPr>
      <w:rPr>
        <w:rFonts w:hint="default"/>
        <w:lang w:val="ru-RU" w:eastAsia="en-US" w:bidi="ar-SA"/>
      </w:rPr>
    </w:lvl>
    <w:lvl w:ilvl="3" w:tplc="87E00556">
      <w:numFmt w:val="bullet"/>
      <w:lvlText w:val="•"/>
      <w:lvlJc w:val="left"/>
      <w:pPr>
        <w:ind w:left="4219" w:hanging="286"/>
      </w:pPr>
      <w:rPr>
        <w:rFonts w:hint="default"/>
        <w:lang w:val="ru-RU" w:eastAsia="en-US" w:bidi="ar-SA"/>
      </w:rPr>
    </w:lvl>
    <w:lvl w:ilvl="4" w:tplc="03BA44A2">
      <w:numFmt w:val="bullet"/>
      <w:lvlText w:val="•"/>
      <w:lvlJc w:val="left"/>
      <w:pPr>
        <w:ind w:left="5206" w:hanging="286"/>
      </w:pPr>
      <w:rPr>
        <w:rFonts w:hint="default"/>
        <w:lang w:val="ru-RU" w:eastAsia="en-US" w:bidi="ar-SA"/>
      </w:rPr>
    </w:lvl>
    <w:lvl w:ilvl="5" w:tplc="52B6719C">
      <w:numFmt w:val="bullet"/>
      <w:lvlText w:val="•"/>
      <w:lvlJc w:val="left"/>
      <w:pPr>
        <w:ind w:left="6192" w:hanging="286"/>
      </w:pPr>
      <w:rPr>
        <w:rFonts w:hint="default"/>
        <w:lang w:val="ru-RU" w:eastAsia="en-US" w:bidi="ar-SA"/>
      </w:rPr>
    </w:lvl>
    <w:lvl w:ilvl="6" w:tplc="EB34E2A2">
      <w:numFmt w:val="bullet"/>
      <w:lvlText w:val="•"/>
      <w:lvlJc w:val="left"/>
      <w:pPr>
        <w:ind w:left="7179" w:hanging="286"/>
      </w:pPr>
      <w:rPr>
        <w:rFonts w:hint="default"/>
        <w:lang w:val="ru-RU" w:eastAsia="en-US" w:bidi="ar-SA"/>
      </w:rPr>
    </w:lvl>
    <w:lvl w:ilvl="7" w:tplc="DBE6B6EA">
      <w:numFmt w:val="bullet"/>
      <w:lvlText w:val="•"/>
      <w:lvlJc w:val="left"/>
      <w:pPr>
        <w:ind w:left="8165" w:hanging="286"/>
      </w:pPr>
      <w:rPr>
        <w:rFonts w:hint="default"/>
        <w:lang w:val="ru-RU" w:eastAsia="en-US" w:bidi="ar-SA"/>
      </w:rPr>
    </w:lvl>
    <w:lvl w:ilvl="8" w:tplc="D4AA00CC">
      <w:numFmt w:val="bullet"/>
      <w:lvlText w:val="•"/>
      <w:lvlJc w:val="left"/>
      <w:pPr>
        <w:ind w:left="915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64125799"/>
    <w:multiLevelType w:val="hybridMultilevel"/>
    <w:tmpl w:val="D0A84A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2E3B40"/>
    <w:multiLevelType w:val="hybridMultilevel"/>
    <w:tmpl w:val="778251F2"/>
    <w:lvl w:ilvl="0" w:tplc="04AEC11A">
      <w:start w:val="1"/>
      <w:numFmt w:val="decimal"/>
      <w:lvlText w:val="%1."/>
      <w:lvlJc w:val="left"/>
      <w:pPr>
        <w:ind w:left="125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8EEFA8">
      <w:numFmt w:val="bullet"/>
      <w:lvlText w:val="•"/>
      <w:lvlJc w:val="left"/>
      <w:pPr>
        <w:ind w:left="2246" w:hanging="286"/>
      </w:pPr>
      <w:rPr>
        <w:rFonts w:hint="default"/>
        <w:lang w:val="ru-RU" w:eastAsia="en-US" w:bidi="ar-SA"/>
      </w:rPr>
    </w:lvl>
    <w:lvl w:ilvl="2" w:tplc="9006CFA0">
      <w:numFmt w:val="bullet"/>
      <w:lvlText w:val="•"/>
      <w:lvlJc w:val="left"/>
      <w:pPr>
        <w:ind w:left="3233" w:hanging="286"/>
      </w:pPr>
      <w:rPr>
        <w:rFonts w:hint="default"/>
        <w:lang w:val="ru-RU" w:eastAsia="en-US" w:bidi="ar-SA"/>
      </w:rPr>
    </w:lvl>
    <w:lvl w:ilvl="3" w:tplc="AC2CA752">
      <w:numFmt w:val="bullet"/>
      <w:lvlText w:val="•"/>
      <w:lvlJc w:val="left"/>
      <w:pPr>
        <w:ind w:left="4219" w:hanging="286"/>
      </w:pPr>
      <w:rPr>
        <w:rFonts w:hint="default"/>
        <w:lang w:val="ru-RU" w:eastAsia="en-US" w:bidi="ar-SA"/>
      </w:rPr>
    </w:lvl>
    <w:lvl w:ilvl="4" w:tplc="9FAAA928">
      <w:numFmt w:val="bullet"/>
      <w:lvlText w:val="•"/>
      <w:lvlJc w:val="left"/>
      <w:pPr>
        <w:ind w:left="5206" w:hanging="286"/>
      </w:pPr>
      <w:rPr>
        <w:rFonts w:hint="default"/>
        <w:lang w:val="ru-RU" w:eastAsia="en-US" w:bidi="ar-SA"/>
      </w:rPr>
    </w:lvl>
    <w:lvl w:ilvl="5" w:tplc="FE768546">
      <w:numFmt w:val="bullet"/>
      <w:lvlText w:val="•"/>
      <w:lvlJc w:val="left"/>
      <w:pPr>
        <w:ind w:left="6192" w:hanging="286"/>
      </w:pPr>
      <w:rPr>
        <w:rFonts w:hint="default"/>
        <w:lang w:val="ru-RU" w:eastAsia="en-US" w:bidi="ar-SA"/>
      </w:rPr>
    </w:lvl>
    <w:lvl w:ilvl="6" w:tplc="5214195C">
      <w:numFmt w:val="bullet"/>
      <w:lvlText w:val="•"/>
      <w:lvlJc w:val="left"/>
      <w:pPr>
        <w:ind w:left="7179" w:hanging="286"/>
      </w:pPr>
      <w:rPr>
        <w:rFonts w:hint="default"/>
        <w:lang w:val="ru-RU" w:eastAsia="en-US" w:bidi="ar-SA"/>
      </w:rPr>
    </w:lvl>
    <w:lvl w:ilvl="7" w:tplc="3E9C4EFE">
      <w:numFmt w:val="bullet"/>
      <w:lvlText w:val="•"/>
      <w:lvlJc w:val="left"/>
      <w:pPr>
        <w:ind w:left="8165" w:hanging="286"/>
      </w:pPr>
      <w:rPr>
        <w:rFonts w:hint="default"/>
        <w:lang w:val="ru-RU" w:eastAsia="en-US" w:bidi="ar-SA"/>
      </w:rPr>
    </w:lvl>
    <w:lvl w:ilvl="8" w:tplc="ECA4E45C">
      <w:numFmt w:val="bullet"/>
      <w:lvlText w:val="•"/>
      <w:lvlJc w:val="left"/>
      <w:pPr>
        <w:ind w:left="9152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A"/>
    <w:rsid w:val="008029FD"/>
    <w:rsid w:val="00837B4C"/>
    <w:rsid w:val="008E3C35"/>
    <w:rsid w:val="00C14E11"/>
    <w:rsid w:val="00FA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BBCC"/>
  <w15:chartTrackingRefBased/>
  <w15:docId w15:val="{A51DCA86-262B-4F0C-9084-06F3AFC5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37B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link w:val="a3"/>
    <w:locked/>
    <w:rsid w:val="00837B4C"/>
    <w:rPr>
      <w:rFonts w:ascii="Calibri" w:eastAsia="Times New Roman" w:hAnsi="Calibri" w:cs="Times New Roman"/>
      <w:lang w:val="x-none" w:eastAsia="x-none"/>
    </w:rPr>
  </w:style>
  <w:style w:type="paragraph" w:customStyle="1" w:styleId="Heading1">
    <w:name w:val="Heading 1"/>
    <w:basedOn w:val="a"/>
    <w:uiPriority w:val="1"/>
    <w:qFormat/>
    <w:rsid w:val="00837B4C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2024-04-23T18:01:00Z</dcterms:created>
  <dcterms:modified xsi:type="dcterms:W3CDTF">2024-04-23T18:14:00Z</dcterms:modified>
</cp:coreProperties>
</file>